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1F" w:rsidRDefault="0014041F" w:rsidP="0014041F">
      <w:pPr>
        <w:pStyle w:val="NormalWeb"/>
        <w:shd w:val="clear" w:color="auto" w:fill="FFFFFF"/>
        <w:bidi/>
        <w:spacing w:before="0" w:beforeAutospacing="0" w:line="450" w:lineRule="atLeast"/>
        <w:jc w:val="both"/>
        <w:rPr>
          <w:rFonts w:asciiTheme="minorHAnsi" w:hAnsiTheme="minorHAnsi" w:cstheme="minorHAnsi"/>
          <w:color w:val="222222"/>
          <w:sz w:val="20"/>
          <w:szCs w:val="20"/>
          <w:rtl/>
        </w:rPr>
      </w:pPr>
      <w:r w:rsidRPr="00643EA0">
        <w:rPr>
          <w:rStyle w:val="Strong"/>
          <w:rFonts w:asciiTheme="minorHAnsi" w:hAnsiTheme="minorHAnsi" w:cstheme="minorHAnsi"/>
          <w:color w:val="222222"/>
          <w:sz w:val="20"/>
          <w:szCs w:val="20"/>
          <w:rtl/>
        </w:rPr>
        <w:t>ب</w:t>
      </w:r>
      <w:r>
        <w:rPr>
          <w:rStyle w:val="Strong"/>
          <w:rFonts w:asciiTheme="minorHAnsi" w:hAnsiTheme="minorHAnsi" w:cstheme="minorHAnsi" w:hint="cs"/>
          <w:color w:val="222222"/>
          <w:sz w:val="20"/>
          <w:szCs w:val="20"/>
          <w:rtl/>
        </w:rPr>
        <w:t xml:space="preserve">سم الله الرحمن الرحیم </w:t>
      </w:r>
    </w:p>
    <w:p w:rsidR="0014041F" w:rsidRPr="00643EA0" w:rsidRDefault="0014041F" w:rsidP="0014041F">
      <w:pPr>
        <w:pStyle w:val="NormalWeb"/>
        <w:shd w:val="clear" w:color="auto" w:fill="FFFFFF"/>
        <w:bidi/>
        <w:spacing w:before="0" w:beforeAutospacing="0" w:line="450" w:lineRule="atLeast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643EA0">
        <w:rPr>
          <w:rStyle w:val="Strong"/>
          <w:rFonts w:asciiTheme="minorHAnsi" w:hAnsiTheme="minorHAnsi" w:cstheme="minorHAnsi"/>
          <w:color w:val="222222"/>
          <w:sz w:val="20"/>
          <w:szCs w:val="20"/>
          <w:rtl/>
          <w:lang w:bidi="fa-IR"/>
        </w:rPr>
        <w:t xml:space="preserve">ضمن عرض تسلیت و تعزیت ایام شهادت حضرت فاطمه سلام الله علیها </w:t>
      </w:r>
      <w:r w:rsidRPr="00643EA0">
        <w:rPr>
          <w:rStyle w:val="Strong"/>
          <w:rFonts w:asciiTheme="minorHAnsi" w:hAnsiTheme="minorHAnsi" w:cstheme="minorHAnsi"/>
          <w:color w:val="222222"/>
          <w:sz w:val="20"/>
          <w:szCs w:val="20"/>
          <w:rtl/>
        </w:rPr>
        <w:t>مسابقه کتابخوانی ویژه خطبه فدکیه حضرت فاطمه سلام الله علیها توسط دفتر امام جمعه شهر نیم ور ، ویژه اعضاء ستاد برگزاری نماز جمعه ، دانش آموزان و تمام اهالی شهر نیم ور و روستاهای تابعه برگزار می شود ودر روز ولادت حضرت زهرا سلام الله علیها مصادف با روز مادر و روز زن  ،به قید قرعه به سه نفر ودر صورت تعداد بالای شرکت کننده به 5 نفر جوائزی تقدیم خواهد شد .</w:t>
      </w:r>
    </w:p>
    <w:p w:rsidR="0014041F" w:rsidRPr="00643EA0" w:rsidRDefault="0014041F" w:rsidP="0014041F">
      <w:pPr>
        <w:bidi/>
        <w:jc w:val="both"/>
        <w:rPr>
          <w:rFonts w:cstheme="minorHAnsi"/>
          <w:sz w:val="20"/>
          <w:szCs w:val="20"/>
          <w:lang w:bidi="fa-IR"/>
        </w:rPr>
      </w:pPr>
      <w:r>
        <w:rPr>
          <w:rFonts w:cstheme="minorHAnsi" w:hint="cs"/>
          <w:sz w:val="20"/>
          <w:szCs w:val="20"/>
          <w:rtl/>
          <w:lang w:bidi="fa-IR"/>
        </w:rPr>
        <w:t>1.</w:t>
      </w:r>
      <w:r w:rsidRPr="00643EA0">
        <w:rPr>
          <w:rFonts w:cstheme="minorHAnsi"/>
          <w:sz w:val="20"/>
          <w:szCs w:val="20"/>
          <w:rtl/>
          <w:lang w:bidi="fa-IR"/>
        </w:rPr>
        <w:t>هدف خداوند از خلقت ، در خطبه فدکیه چیست؟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sz w:val="20"/>
          <w:szCs w:val="20"/>
          <w:rtl/>
          <w:lang w:bidi="fa-IR"/>
        </w:rPr>
        <w:t>الف)</w:t>
      </w: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 تثبیت حکمتش و آگاهى بر طاعتش    ب) اظهار قدرت خود    ج) شناسائى راه عبودیت    د) همه موارد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2.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>طیق فرموده حضرت زهرا در خطبه فدکیه فلسفه تشریع نماز و امربه معروف چیست ؟</w:t>
      </w:r>
    </w:p>
    <w:p w:rsidR="0014041F" w:rsidRPr="00643EA0" w:rsidRDefault="0014041F" w:rsidP="0014041F">
      <w:pPr>
        <w:bidi/>
        <w:jc w:val="both"/>
        <w:rPr>
          <w:rFonts w:cstheme="minorHAnsi"/>
          <w:color w:val="212529"/>
          <w:sz w:val="20"/>
          <w:szCs w:val="20"/>
          <w:shd w:val="clear" w:color="auto" w:fill="F8F9FA"/>
          <w:rtl/>
        </w:rPr>
      </w:pPr>
      <w:r w:rsidRPr="00643EA0">
        <w:rPr>
          <w:rFonts w:cstheme="minorHAnsi"/>
          <w:color w:val="1F1F1F"/>
          <w:sz w:val="20"/>
          <w:szCs w:val="20"/>
          <w:shd w:val="clear" w:color="auto" w:fill="FFFFFF"/>
          <w:rtl/>
        </w:rPr>
        <w:t xml:space="preserve">الف ) پاک شدن  از شرک، </w:t>
      </w:r>
      <w:r w:rsidRPr="00643EA0">
        <w:rPr>
          <w:rFonts w:cstheme="minorHAnsi"/>
          <w:color w:val="212529"/>
          <w:sz w:val="20"/>
          <w:szCs w:val="20"/>
          <w:shd w:val="clear" w:color="auto" w:fill="F8F9FA"/>
        </w:rPr>
        <w:t> </w:t>
      </w:r>
      <w:r w:rsidRPr="00643EA0">
        <w:rPr>
          <w:rFonts w:cstheme="minorHAnsi"/>
          <w:color w:val="212529"/>
          <w:sz w:val="20"/>
          <w:szCs w:val="20"/>
          <w:shd w:val="clear" w:color="auto" w:fill="F8F9FA"/>
          <w:rtl/>
        </w:rPr>
        <w:t xml:space="preserve">افزودن خیر و برکت     </w:t>
      </w:r>
      <w:r w:rsidRPr="00643EA0">
        <w:rPr>
          <w:rFonts w:cstheme="minorHAnsi"/>
          <w:color w:val="1F1F1F"/>
          <w:sz w:val="20"/>
          <w:szCs w:val="20"/>
          <w:shd w:val="clear" w:color="auto" w:fill="FFFFFF"/>
          <w:rtl/>
        </w:rPr>
        <w:t>ب ) پاک شدن از تکبّر،</w:t>
      </w:r>
      <w:bookmarkStart w:id="0" w:name="_Hlk213252262"/>
      <w:r w:rsidRPr="00643EA0">
        <w:rPr>
          <w:rFonts w:cstheme="minorHAnsi"/>
          <w:color w:val="212529"/>
          <w:sz w:val="20"/>
          <w:szCs w:val="20"/>
          <w:shd w:val="clear" w:color="auto" w:fill="F8F9FA"/>
          <w:rtl/>
        </w:rPr>
        <w:t xml:space="preserve">سود و مصلحت مردم </w:t>
      </w:r>
      <w:bookmarkEnd w:id="0"/>
    </w:p>
    <w:p w:rsidR="0014041F" w:rsidRPr="00643EA0" w:rsidRDefault="0014041F" w:rsidP="0014041F">
      <w:pPr>
        <w:bidi/>
        <w:jc w:val="both"/>
        <w:rPr>
          <w:rFonts w:cstheme="minorHAnsi"/>
          <w:color w:val="1F1F1F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1F1F1F"/>
          <w:sz w:val="20"/>
          <w:szCs w:val="20"/>
          <w:shd w:val="clear" w:color="auto" w:fill="FFFFFF"/>
          <w:rtl/>
        </w:rPr>
        <w:t xml:space="preserve">ج ) تزکیه نفس و افزایش روزی          د)  تثبیت اخلاص </w:t>
      </w:r>
      <w:r w:rsidRPr="00643EA0">
        <w:rPr>
          <w:rFonts w:cstheme="minorHAnsi"/>
          <w:color w:val="212529"/>
          <w:sz w:val="20"/>
          <w:szCs w:val="20"/>
          <w:shd w:val="clear" w:color="auto" w:fill="F8F9FA"/>
          <w:rtl/>
        </w:rPr>
        <w:t>، سود و مصلحت مردم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4.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ظَهَرَ فیكُمْ حَسْكَةُ النِّفاقِ، وَ سَمَلَ جِلْبابُ الدّینِ : </w:t>
      </w:r>
      <w:r w:rsidRPr="00790EA1">
        <w:rPr>
          <w:rFonts w:cstheme="minorHAnsi"/>
          <w:color w:val="1F1F1F"/>
          <w:sz w:val="20"/>
          <w:szCs w:val="20"/>
          <w:shd w:val="clear" w:color="auto" w:fill="FFFFFF"/>
          <w:rtl/>
        </w:rPr>
        <w:t>علائم نفاق در شما ظاهر شد، و جامه دین کهنه گشت ناظر به کدام یک از وقایع تاریخ اسلام است.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الف) جنگ احد       ب )  جریان سقیفه    ج )  رحلت رسول خدا     د )  جریان لیلة المبیت 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4.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>حضرت زهرا (س) با استناد به آیه «إِنَّ جَهَنَّمَ لَمُحيطَةُ بِالْكافِرينَ» چه کسانی را مصداق کفر میدانند 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>الف) سردمداران سقیفه   ب) منافقین     ج) کسانی که از قرآن روی گردان هستند         د) همه موارد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5.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>حضرت زهرا کدام یک از رذائل اخلاقی را عامل تحریک شیطان میدانند 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الف ) بخل    ب )        حرص         ج )  غضب         د )  همه موارد  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6.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>حضرت زهرا (س) چه کسانی را بازوی دین و شریعت معرفی میکند 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الف ) انصار              ب ) مهاجرین             ج ) سلمان وابوذر                  ج ) هیچکدام 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</w:rPr>
        <w:t>7.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</w:rPr>
        <w:t>دلیل مخالفت انصار با قرآن در خطبه حضرت زهرا (س) چیست 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الف ) تکبر         ب ) غرور        ج )  حب دنیا و مقام                  د ) هوای نفس </w:t>
      </w:r>
    </w:p>
    <w:p w:rsidR="0014041F" w:rsidRPr="00790EA1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lang w:bidi="fa-IR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  <w:lang w:bidi="fa-IR"/>
        </w:rPr>
        <w:t>8.</w:t>
      </w:r>
      <w:r w:rsidRPr="00790EA1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>حضرت زهرا(س) دوران پس از رحلت پیامبر(ص) را چگونه توصیف کردند؟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 xml:space="preserve">الف) رحلتی که پس از رفتنش حریم او نگه داشته نشد و حرمتش از بین رفت.    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 xml:space="preserve">ب)مصیبت بزرگی که هیچ پیش‌آمد و حادثه سختی مثلش نیست.  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>ج) رویدادی بزرگ که در آن امیدها ناامید شد و پیوستگی امت اسلام از بین رفت.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>د) گزینه الف و ج صحیح است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>
        <w:rPr>
          <w:rFonts w:cstheme="minorHAnsi" w:hint="cs"/>
          <w:color w:val="000000"/>
          <w:sz w:val="20"/>
          <w:szCs w:val="20"/>
          <w:shd w:val="clear" w:color="auto" w:fill="FFFFFF"/>
          <w:rtl/>
          <w:lang w:bidi="fa-IR"/>
        </w:rPr>
        <w:t>9</w:t>
      </w: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>حضرت زهرا (س) در خطبه فدکیه چه چیزهایی را باعث سقوط ارزشها در جامعه اسلامی میدانند 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 xml:space="preserve">الف ) بد اخلاقی و خشونت         ب) نفاق و پشت کردن به قرآن       ج) غصب خلافت واختلاف   د ) همه موارد </w:t>
      </w:r>
    </w:p>
    <w:p w:rsidR="00211A1E" w:rsidRDefault="00211A1E" w:rsidP="0014041F">
      <w:pPr>
        <w:bidi/>
        <w:jc w:val="both"/>
        <w:rPr>
          <w:rFonts w:cstheme="minorHAnsi" w:hint="cs"/>
          <w:color w:val="000000"/>
          <w:sz w:val="20"/>
          <w:szCs w:val="20"/>
          <w:shd w:val="clear" w:color="auto" w:fill="FFFFFF"/>
          <w:rtl/>
          <w:lang w:bidi="fa-IR"/>
        </w:rPr>
      </w:pPr>
    </w:p>
    <w:p w:rsidR="0014041F" w:rsidRPr="00643EA0" w:rsidRDefault="0014041F" w:rsidP="00211A1E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lastRenderedPageBreak/>
        <w:t>10.حضرت زهرا(س) درکدامیک از گزینه های زیر از نقش آفرینی امیرالمؤمنین علی (ع) در مبارزه با فتنه ها سخن فرموده اند؟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>الف) مائِلاً عَنْ مَدْرَجَةِ الْمُشْرِکینَ؛ ضٰارِباً ثَبَجَهُمْ آخِذاً بِأکْظامِهِمْ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ب ) لا تَأْخُذُهُ فی اللّهِ لَوْمَةُ لاْئِمٍ؛ یَکْسِرُ الْأصْنٰامَ وَ یَنْکُتُ الْهامَ 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 xml:space="preserve">ج) أَوْ نَجَمَ قَرْنُ الشَّیْطانِ أَوْ فَغَرَتْ فاغِرَةٌ مِنَ الْمُشْرِکینَ قَذَفَ أَخٰاهُ فی لَهواتِهٰا   </w:t>
      </w:r>
    </w:p>
    <w:p w:rsidR="0014041F" w:rsidRPr="00643EA0" w:rsidRDefault="0014041F" w:rsidP="0014041F">
      <w:pPr>
        <w:bidi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</w:rPr>
        <w:t>د ) همه موارد</w:t>
      </w:r>
    </w:p>
    <w:p w:rsidR="0014041F" w:rsidRDefault="0014041F" w:rsidP="00211A1E">
      <w:pPr>
        <w:bidi/>
        <w:ind w:left="360"/>
        <w:jc w:val="both"/>
        <w:rPr>
          <w:rFonts w:cstheme="minorHAnsi" w:hint="cs"/>
          <w:color w:val="000000"/>
          <w:sz w:val="20"/>
          <w:szCs w:val="20"/>
          <w:shd w:val="clear" w:color="auto" w:fill="FFFFFF"/>
          <w:rtl/>
          <w:lang w:bidi="fa-IR"/>
        </w:rPr>
      </w:pPr>
      <w:r w:rsidRPr="00643EA0"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  <w:t>موفق باشید                       والله المستعان ....</w:t>
      </w:r>
    </w:p>
    <w:p w:rsidR="00211A1E" w:rsidRPr="00643EA0" w:rsidRDefault="00211A1E" w:rsidP="00211A1E">
      <w:pPr>
        <w:bidi/>
        <w:ind w:left="360"/>
        <w:jc w:val="both"/>
        <w:rPr>
          <w:rFonts w:cstheme="minorHAnsi"/>
          <w:color w:val="000000"/>
          <w:sz w:val="20"/>
          <w:szCs w:val="20"/>
          <w:shd w:val="clear" w:color="auto" w:fill="FFFFFF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915"/>
        <w:gridCol w:w="1915"/>
        <w:gridCol w:w="1915"/>
        <w:gridCol w:w="1915"/>
        <w:gridCol w:w="1916"/>
      </w:tblGrid>
      <w:tr w:rsidR="00211A1E" w:rsidRPr="00211A1E" w:rsidTr="005F2A9E">
        <w:trPr>
          <w:jc w:val="center"/>
        </w:trPr>
        <w:tc>
          <w:tcPr>
            <w:tcW w:w="9576" w:type="dxa"/>
            <w:gridSpan w:val="5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مشخصات شرکت کننده</w:t>
            </w: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نام و نام خانوادگی</w:t>
            </w:r>
          </w:p>
        </w:tc>
        <w:tc>
          <w:tcPr>
            <w:tcW w:w="3830" w:type="dxa"/>
            <w:gridSpan w:val="2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تلفن همراه</w:t>
            </w: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trHeight w:val="953"/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آدرس</w:t>
            </w:r>
          </w:p>
        </w:tc>
        <w:tc>
          <w:tcPr>
            <w:tcW w:w="7661" w:type="dxa"/>
            <w:gridSpan w:val="4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9576" w:type="dxa"/>
            <w:gridSpan w:val="5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پاسخ سوالات</w:t>
            </w: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شماره سوال/ گزینه ها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الف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ب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ج</w:t>
            </w: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د</w:t>
            </w: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1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2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3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4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5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6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7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8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9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  <w:tr w:rsidR="00211A1E" w:rsidRPr="00211A1E" w:rsidTr="005F2A9E">
        <w:trPr>
          <w:jc w:val="center"/>
        </w:trPr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  <w:r w:rsidRPr="00211A1E">
              <w:rPr>
                <w:rFonts w:cstheme="minorHAnsi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  <w:lang w:bidi="fa-IR"/>
              </w:rPr>
              <w:t>10</w:t>
            </w: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5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  <w:tc>
          <w:tcPr>
            <w:tcW w:w="1916" w:type="dxa"/>
            <w:vAlign w:val="center"/>
          </w:tcPr>
          <w:p w:rsidR="00211A1E" w:rsidRPr="00211A1E" w:rsidRDefault="00211A1E" w:rsidP="00211A1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bidi="fa-IR"/>
              </w:rPr>
            </w:pPr>
          </w:p>
        </w:tc>
      </w:tr>
    </w:tbl>
    <w:p w:rsidR="009B2A80" w:rsidRDefault="009B2A80"/>
    <w:p w:rsidR="00211A1E" w:rsidRDefault="00211A1E"/>
    <w:p w:rsidR="00211A1E" w:rsidRDefault="00211A1E"/>
    <w:sectPr w:rsidR="00211A1E" w:rsidSect="00731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041F"/>
    <w:rsid w:val="0014041F"/>
    <w:rsid w:val="00211A1E"/>
    <w:rsid w:val="005F2A9E"/>
    <w:rsid w:val="007311E4"/>
    <w:rsid w:val="009B2A80"/>
    <w:rsid w:val="00D94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041F"/>
    <w:rPr>
      <w:b/>
      <w:bCs/>
    </w:rPr>
  </w:style>
  <w:style w:type="table" w:styleId="TableGrid">
    <w:name w:val="Table Grid"/>
    <w:basedOn w:val="TableNormal"/>
    <w:uiPriority w:val="39"/>
    <w:rsid w:val="00211A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>Grizli777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Haneef</cp:lastModifiedBy>
  <cp:revision>3</cp:revision>
  <cp:lastPrinted>2025-11-06T05:10:00Z</cp:lastPrinted>
  <dcterms:created xsi:type="dcterms:W3CDTF">2025-11-06T05:10:00Z</dcterms:created>
  <dcterms:modified xsi:type="dcterms:W3CDTF">2025-11-06T05:11:00Z</dcterms:modified>
</cp:coreProperties>
</file>